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36E" w:rsidRPr="00345B7F" w:rsidRDefault="00DA136E">
      <w:pPr>
        <w:pStyle w:val="Nadpis1"/>
        <w:rPr>
          <w:b w:val="0"/>
          <w:color w:val="000080"/>
        </w:rPr>
      </w:pPr>
      <w:r w:rsidRPr="00345B7F">
        <w:rPr>
          <w:b w:val="0"/>
          <w:color w:val="000080"/>
        </w:rPr>
        <w:t>Matematika</w:t>
      </w:r>
    </w:p>
    <w:p w:rsidR="00DA136E" w:rsidRPr="00345B7F" w:rsidRDefault="00345B7F">
      <w:pPr>
        <w:jc w:val="both"/>
        <w:rPr>
          <w:color w:val="000080"/>
          <w:sz w:val="28"/>
        </w:rPr>
      </w:pPr>
      <w:r w:rsidRPr="00345B7F">
        <w:rPr>
          <w:color w:val="000080"/>
          <w:sz w:val="28"/>
        </w:rPr>
        <w:t xml:space="preserve">ročník: </w:t>
      </w:r>
      <w:r w:rsidR="00115ACF">
        <w:rPr>
          <w:color w:val="000080"/>
          <w:sz w:val="28"/>
        </w:rPr>
        <w:t>1</w:t>
      </w:r>
      <w:r w:rsidRPr="00345B7F">
        <w:rPr>
          <w:color w:val="000080"/>
          <w:sz w:val="28"/>
        </w:rPr>
        <w:t>. (O1)</w:t>
      </w:r>
    </w:p>
    <w:p w:rsidR="00DA136E" w:rsidRDefault="00DA136E">
      <w:pPr>
        <w:jc w:val="both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528"/>
        <w:gridCol w:w="1564"/>
        <w:gridCol w:w="3836"/>
        <w:gridCol w:w="1796"/>
        <w:gridCol w:w="2546"/>
        <w:gridCol w:w="2546"/>
      </w:tblGrid>
      <w:tr w:rsidR="00DA136E">
        <w:tc>
          <w:tcPr>
            <w:tcW w:w="3528" w:type="dxa"/>
          </w:tcPr>
          <w:p w:rsidR="00DA136E" w:rsidRDefault="00DA136E">
            <w:r>
              <w:t>Školní očekávaný výstup</w:t>
            </w:r>
          </w:p>
        </w:tc>
        <w:tc>
          <w:tcPr>
            <w:tcW w:w="1564" w:type="dxa"/>
          </w:tcPr>
          <w:p w:rsidR="00DA136E" w:rsidRDefault="00DA136E">
            <w:r>
              <w:t>Výstup RVP (číslem)</w:t>
            </w:r>
          </w:p>
        </w:tc>
        <w:tc>
          <w:tcPr>
            <w:tcW w:w="3836" w:type="dxa"/>
          </w:tcPr>
          <w:p w:rsidR="00DA136E" w:rsidRDefault="00DA136E">
            <w:r>
              <w:t>Učivo</w:t>
            </w:r>
          </w:p>
        </w:tc>
        <w:tc>
          <w:tcPr>
            <w:tcW w:w="1796" w:type="dxa"/>
          </w:tcPr>
          <w:p w:rsidR="00DA136E" w:rsidRDefault="00DA136E">
            <w:r>
              <w:t xml:space="preserve">Téma </w:t>
            </w:r>
          </w:p>
        </w:tc>
        <w:tc>
          <w:tcPr>
            <w:tcW w:w="2546" w:type="dxa"/>
          </w:tcPr>
          <w:p w:rsidR="00DA136E" w:rsidRDefault="00DA136E">
            <w:r>
              <w:t>Průřezová témata</w:t>
            </w:r>
          </w:p>
        </w:tc>
        <w:tc>
          <w:tcPr>
            <w:tcW w:w="2546" w:type="dxa"/>
          </w:tcPr>
          <w:p w:rsidR="00DA136E" w:rsidRDefault="00DA136E">
            <w:r>
              <w:t>Mezipředmětové vztahy</w:t>
            </w:r>
          </w:p>
        </w:tc>
      </w:tr>
      <w:tr w:rsidR="00DA136E">
        <w:tc>
          <w:tcPr>
            <w:tcW w:w="3528" w:type="dxa"/>
          </w:tcPr>
          <w:p w:rsidR="00DA136E" w:rsidRDefault="00DA136E" w:rsidP="004C238E">
            <w:pPr>
              <w:ind w:left="360"/>
            </w:pPr>
            <w:r>
              <w:rPr>
                <w:sz w:val="22"/>
              </w:rPr>
              <w:t>graficky znázorňuje množiny, podmnožiny, sjednocení a průnik množin</w:t>
            </w:r>
          </w:p>
          <w:p w:rsidR="00DA136E" w:rsidRDefault="00DA136E" w:rsidP="004C238E">
            <w:pPr>
              <w:ind w:left="360"/>
            </w:pPr>
            <w:r>
              <w:t>užívá s porozuměním základní množinovou symboliku</w:t>
            </w:r>
          </w:p>
          <w:p w:rsidR="00DA136E" w:rsidRDefault="00DA136E" w:rsidP="004C238E"/>
        </w:tc>
        <w:tc>
          <w:tcPr>
            <w:tcW w:w="1564" w:type="dxa"/>
          </w:tcPr>
          <w:p w:rsidR="00DA136E" w:rsidRDefault="00DA136E"/>
        </w:tc>
        <w:tc>
          <w:tcPr>
            <w:tcW w:w="3836" w:type="dxa"/>
          </w:tcPr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 xml:space="preserve">Množiny </w:t>
            </w:r>
          </w:p>
        </w:tc>
        <w:tc>
          <w:tcPr>
            <w:tcW w:w="1796" w:type="dxa"/>
          </w:tcPr>
          <w:p w:rsidR="00DA136E" w:rsidRDefault="00DA136E">
            <w:pPr>
              <w:rPr>
                <w:i/>
              </w:rPr>
            </w:pPr>
            <w:r>
              <w:rPr>
                <w:i/>
              </w:rPr>
              <w:t>Úvodní opakování:</w:t>
            </w:r>
          </w:p>
          <w:p w:rsidR="00DA136E" w:rsidRDefault="00DA136E">
            <w:r>
              <w:t>Základní množinové pojmy</w:t>
            </w:r>
          </w:p>
        </w:tc>
        <w:tc>
          <w:tcPr>
            <w:tcW w:w="2546" w:type="dxa"/>
          </w:tcPr>
          <w:p w:rsidR="00DA136E" w:rsidRDefault="004A1932">
            <w:r>
              <w:t>2.4</w:t>
            </w:r>
          </w:p>
        </w:tc>
        <w:tc>
          <w:tcPr>
            <w:tcW w:w="2546" w:type="dxa"/>
          </w:tcPr>
          <w:p w:rsidR="00DA136E" w:rsidRDefault="00DA136E"/>
        </w:tc>
      </w:tr>
      <w:tr w:rsidR="00DA136E">
        <w:tc>
          <w:tcPr>
            <w:tcW w:w="3528" w:type="dxa"/>
          </w:tcPr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zapíše přirozené číslo v rozvinutém tvaru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znázorní přirozené číslo na číselné ose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porovná přirozená čísla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>
              <w:rPr>
                <w:sz w:val="22"/>
              </w:rPr>
              <w:t>provádí početní operace - sčítání  a odčítání v oboru přirozených čísel, násobení a dělení v oboru přirozených čísel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aplikuje poznatky při řešení úloh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</w:p>
        </w:tc>
        <w:tc>
          <w:tcPr>
            <w:tcW w:w="1564" w:type="dxa"/>
          </w:tcPr>
          <w:p w:rsidR="00DA136E" w:rsidRDefault="00DA136E"/>
        </w:tc>
        <w:tc>
          <w:tcPr>
            <w:tcW w:w="3836" w:type="dxa"/>
          </w:tcPr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 xml:space="preserve">Číslo a číslice 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 xml:space="preserve">Přirozená čísla </w:t>
            </w:r>
          </w:p>
        </w:tc>
        <w:tc>
          <w:tcPr>
            <w:tcW w:w="1796" w:type="dxa"/>
          </w:tcPr>
          <w:p w:rsidR="00DA136E" w:rsidRDefault="00DA136E">
            <w:pPr>
              <w:rPr>
                <w:i/>
              </w:rPr>
            </w:pPr>
            <w:r>
              <w:rPr>
                <w:i/>
              </w:rPr>
              <w:t>Úvodní opakování:</w:t>
            </w:r>
          </w:p>
          <w:p w:rsidR="00DA136E" w:rsidRDefault="00DA136E">
            <w:r>
              <w:t>Přirozená čísla</w:t>
            </w:r>
          </w:p>
        </w:tc>
        <w:tc>
          <w:tcPr>
            <w:tcW w:w="2546" w:type="dxa"/>
          </w:tcPr>
          <w:p w:rsidR="00DA136E" w:rsidRDefault="00DA136E"/>
        </w:tc>
        <w:tc>
          <w:tcPr>
            <w:tcW w:w="2546" w:type="dxa"/>
          </w:tcPr>
          <w:p w:rsidR="00DA136E" w:rsidRDefault="00DA136E"/>
        </w:tc>
      </w:tr>
      <w:tr w:rsidR="00DA136E">
        <w:tc>
          <w:tcPr>
            <w:tcW w:w="3528" w:type="dxa"/>
          </w:tcPr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rozlišuje druhy čar a vhodně je používá při rýsování, aplikuje zásady správného rýsování při konstrukci geometrických útvarů a jejich popisu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kreslí náčrtky od ruky, efektivně využívá pracovní plochu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pojmenuje, graficky znázorní a správně použije geometrické pojmy (bod, přímka, polopřímka, úsečka,..)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zapíše pomocí matematické symboliky polohové a metrické vztahy mezi rovinnými útvary (rovnoběžnost, kolmost, incidence, inkluze, průnik, sjednocení)</w:t>
            </w:r>
          </w:p>
          <w:p w:rsidR="00DA136E" w:rsidRDefault="00DA136E" w:rsidP="004C238E">
            <w:pPr>
              <w:ind w:left="360"/>
              <w:rPr>
                <w:sz w:val="22"/>
              </w:rPr>
            </w:pPr>
            <w:r>
              <w:rPr>
                <w:sz w:val="22"/>
              </w:rPr>
              <w:t>určuje velikost úhlu měřením</w:t>
            </w:r>
          </w:p>
          <w:p w:rsidR="00DA136E" w:rsidRDefault="00DA136E" w:rsidP="004C238E">
            <w:pPr>
              <w:ind w:left="360"/>
              <w:rPr>
                <w:sz w:val="22"/>
              </w:rPr>
            </w:pPr>
            <w:r>
              <w:rPr>
                <w:sz w:val="22"/>
              </w:rPr>
              <w:t xml:space="preserve">provádí početně sčítání, odčítání, </w:t>
            </w:r>
            <w:r>
              <w:rPr>
                <w:sz w:val="22"/>
              </w:rPr>
              <w:lastRenderedPageBreak/>
              <w:t>násobení a dělení úhlů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>
              <w:rPr>
                <w:sz w:val="22"/>
              </w:rPr>
              <w:t>provádí graficky sčítání, odčítání úhlů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>
              <w:rPr>
                <w:sz w:val="22"/>
              </w:rPr>
              <w:t>sestrojí osu úhlu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určí a charakterizuje dvojice úhlů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rozlišuje kruh a kružnici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užívá pojem poloměr, střed (kruhu, kružnice)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užívá matematickou symboliku pro charakteristiku kruhu, kružnice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</w:p>
        </w:tc>
        <w:tc>
          <w:tcPr>
            <w:tcW w:w="1564" w:type="dxa"/>
          </w:tcPr>
          <w:p w:rsidR="00DA136E" w:rsidRDefault="00DA136E">
            <w:r>
              <w:lastRenderedPageBreak/>
              <w:t>3.3.1.</w:t>
            </w:r>
          </w:p>
          <w:p w:rsidR="00DA136E" w:rsidRDefault="00DA136E">
            <w:r>
              <w:t>3.3.2.</w:t>
            </w:r>
          </w:p>
          <w:p w:rsidR="00DA136E" w:rsidRDefault="00DA136E">
            <w:r>
              <w:t>3.3.3.</w:t>
            </w:r>
          </w:p>
          <w:p w:rsidR="00DA136E" w:rsidRDefault="00DA136E">
            <w:r>
              <w:t>3.3.6.</w:t>
            </w:r>
          </w:p>
        </w:tc>
        <w:tc>
          <w:tcPr>
            <w:tcW w:w="3836" w:type="dxa"/>
          </w:tcPr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Bod, přímka, polopřímka, úsečka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Úhel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Dvojice přímek, dvojice úhlů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Kružnice,  kruh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</w:p>
        </w:tc>
        <w:tc>
          <w:tcPr>
            <w:tcW w:w="1796" w:type="dxa"/>
          </w:tcPr>
          <w:p w:rsidR="00DA136E" w:rsidRDefault="00DA136E">
            <w:pPr>
              <w:rPr>
                <w:i/>
              </w:rPr>
            </w:pPr>
            <w:r>
              <w:rPr>
                <w:i/>
              </w:rPr>
              <w:t>Úvodní opakování:</w:t>
            </w:r>
          </w:p>
          <w:p w:rsidR="00DA136E" w:rsidRDefault="00DA136E">
            <w:r>
              <w:t>Základní geometrické pojmy, základy rýsování</w:t>
            </w:r>
          </w:p>
        </w:tc>
        <w:tc>
          <w:tcPr>
            <w:tcW w:w="2546" w:type="dxa"/>
          </w:tcPr>
          <w:p w:rsidR="00DA136E" w:rsidRDefault="004A1932">
            <w:r>
              <w:t>1.5</w:t>
            </w:r>
          </w:p>
        </w:tc>
        <w:tc>
          <w:tcPr>
            <w:tcW w:w="2546" w:type="dxa"/>
          </w:tcPr>
          <w:p w:rsidR="00DA136E" w:rsidRDefault="00DA136E"/>
        </w:tc>
      </w:tr>
      <w:tr w:rsidR="00DA136E">
        <w:tc>
          <w:tcPr>
            <w:tcW w:w="3528" w:type="dxa"/>
          </w:tcPr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lastRenderedPageBreak/>
              <w:t>užívá a chápe desetinné číslo ve vztahu celek – část celku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znázorňuje desetinné číslo na číselné ose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porovnává desetinná čísla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provádí početní operace s desetinnými čísly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zaokrouhluje a odhaduje desetinná čísla s danou přesností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vypočítá aritmetický průměr několika desetinných čísel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 xml:space="preserve">aplikuje poznatky při převádění jednotek délky, obsahu, objemu, hmotnosti 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aplikuje poznatky při řešení slovních úloh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</w:p>
        </w:tc>
        <w:tc>
          <w:tcPr>
            <w:tcW w:w="1564" w:type="dxa"/>
          </w:tcPr>
          <w:p w:rsidR="00DA136E" w:rsidRDefault="00DA136E">
            <w:r>
              <w:t>3.1.1.</w:t>
            </w:r>
          </w:p>
          <w:p w:rsidR="00DA136E" w:rsidRDefault="00DA136E">
            <w:r>
              <w:t>3.1.2.</w:t>
            </w:r>
          </w:p>
          <w:p w:rsidR="00DA136E" w:rsidRDefault="00DA136E">
            <w:r>
              <w:t>3.1.4.</w:t>
            </w:r>
          </w:p>
          <w:p w:rsidR="00DA136E" w:rsidRDefault="00DA136E">
            <w:r>
              <w:t>3.1.9.</w:t>
            </w:r>
          </w:p>
          <w:p w:rsidR="00DA136E" w:rsidRDefault="00DA136E">
            <w:r>
              <w:t>3.2.1.</w:t>
            </w:r>
          </w:p>
        </w:tc>
        <w:tc>
          <w:tcPr>
            <w:tcW w:w="3836" w:type="dxa"/>
          </w:tcPr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Desetinná čísla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Sčítání a odčítání desetinných čísel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Násobení a dělení desetinných čísel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Dělení desetinných čísel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Převádění jednotek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</w:p>
        </w:tc>
        <w:tc>
          <w:tcPr>
            <w:tcW w:w="1796" w:type="dxa"/>
          </w:tcPr>
          <w:p w:rsidR="00DA136E" w:rsidRDefault="00DA136E">
            <w:r>
              <w:t>Desetinná čísla</w:t>
            </w:r>
          </w:p>
        </w:tc>
        <w:tc>
          <w:tcPr>
            <w:tcW w:w="2546" w:type="dxa"/>
          </w:tcPr>
          <w:p w:rsidR="00DA136E" w:rsidRDefault="00DA136E"/>
        </w:tc>
        <w:tc>
          <w:tcPr>
            <w:tcW w:w="2546" w:type="dxa"/>
          </w:tcPr>
          <w:p w:rsidR="00DA136E" w:rsidRDefault="00DA136E"/>
        </w:tc>
      </w:tr>
      <w:tr w:rsidR="00DA136E">
        <w:tc>
          <w:tcPr>
            <w:tcW w:w="3528" w:type="dxa"/>
          </w:tcPr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znázorňuje celé číslo na číselné ose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určuje absolutní hodnotu celého čísla pomocí číselné osy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porovnává celá čísla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provádí početní operace v oboru celých čísel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zobecní a aplikuje získané poznatky pro počítání se zápornými desetinnými čísly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 xml:space="preserve">zpracuje v jednoduchém případě data daná tabulkou do grafu (př. </w:t>
            </w:r>
            <w:r w:rsidRPr="004C238E">
              <w:rPr>
                <w:sz w:val="22"/>
              </w:rPr>
              <w:lastRenderedPageBreak/>
              <w:t>závislost teploty na čase)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vypočítá aritmetický průměr několika celých čísel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 xml:space="preserve">aplikuje poznatky při řešení úloh </w:t>
            </w:r>
          </w:p>
        </w:tc>
        <w:tc>
          <w:tcPr>
            <w:tcW w:w="1564" w:type="dxa"/>
          </w:tcPr>
          <w:p w:rsidR="00DA136E" w:rsidRDefault="00DA136E">
            <w:r>
              <w:lastRenderedPageBreak/>
              <w:t>3.1.1.</w:t>
            </w:r>
          </w:p>
          <w:p w:rsidR="00DA136E" w:rsidRDefault="00DA136E">
            <w:r>
              <w:t>3.1.9.</w:t>
            </w:r>
          </w:p>
          <w:p w:rsidR="00DA136E" w:rsidRDefault="00DA136E">
            <w:r>
              <w:t>3.2.1.</w:t>
            </w:r>
          </w:p>
          <w:p w:rsidR="00DA136E" w:rsidRDefault="00DA136E">
            <w:r>
              <w:t>3.2.4.</w:t>
            </w:r>
          </w:p>
        </w:tc>
        <w:tc>
          <w:tcPr>
            <w:tcW w:w="3836" w:type="dxa"/>
          </w:tcPr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Celá čísla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Sčítání a odčítání celých čísel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Násobení a dělení celých čísel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Počítání se zápornými desetinnými čísly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  <w:r w:rsidRPr="004C238E">
              <w:rPr>
                <w:sz w:val="22"/>
              </w:rPr>
              <w:t>Číselná osa a soustava souř</w:t>
            </w:r>
            <w:r w:rsidR="004C238E">
              <w:rPr>
                <w:sz w:val="22"/>
              </w:rPr>
              <w:t>a</w:t>
            </w:r>
            <w:r w:rsidRPr="004C238E">
              <w:rPr>
                <w:sz w:val="22"/>
              </w:rPr>
              <w:t>dnic</w:t>
            </w: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</w:p>
          <w:p w:rsidR="00DA136E" w:rsidRPr="004C238E" w:rsidRDefault="00DA136E" w:rsidP="004C238E">
            <w:pPr>
              <w:ind w:left="360"/>
              <w:rPr>
                <w:sz w:val="22"/>
              </w:rPr>
            </w:pPr>
          </w:p>
        </w:tc>
        <w:tc>
          <w:tcPr>
            <w:tcW w:w="1796" w:type="dxa"/>
          </w:tcPr>
          <w:p w:rsidR="00DA136E" w:rsidRDefault="00DA136E">
            <w:r>
              <w:t>Celá čísla</w:t>
            </w:r>
          </w:p>
        </w:tc>
        <w:tc>
          <w:tcPr>
            <w:tcW w:w="2546" w:type="dxa"/>
          </w:tcPr>
          <w:p w:rsidR="00DA136E" w:rsidRDefault="00DA136E"/>
        </w:tc>
        <w:tc>
          <w:tcPr>
            <w:tcW w:w="2546" w:type="dxa"/>
          </w:tcPr>
          <w:p w:rsidR="00DA136E" w:rsidRDefault="004A1932">
            <w:r>
              <w:t>FYZ</w:t>
            </w:r>
          </w:p>
          <w:p w:rsidR="004A1932" w:rsidRDefault="004A1932"/>
        </w:tc>
      </w:tr>
      <w:tr w:rsidR="00DA136E" w:rsidRPr="004A1932">
        <w:tc>
          <w:tcPr>
            <w:tcW w:w="3528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lastRenderedPageBreak/>
              <w:t>rozlišuje prvočíslo a číslo složené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rozkládá číslo na prvočinitele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využívá znaky dělitelnosti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modeluje a řeší situace s využitím dělitelnosti v oboru přirozených čísel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určuje největší společný dělitel a nejmenší společný násobek přirozených čísel a aplikuje poznatky při řešení úloh</w:t>
            </w:r>
          </w:p>
        </w:tc>
        <w:tc>
          <w:tcPr>
            <w:tcW w:w="1564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3.1.3.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3.4.1.</w:t>
            </w:r>
          </w:p>
        </w:tc>
        <w:tc>
          <w:tcPr>
            <w:tcW w:w="3836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Násobek, dělitel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Dělitelnost součtu, součinu, rozdílu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Znaky dělitelnosti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Prvočísla a čísla složená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Rozklad složených čísel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Společný dělitel, čísla soudělná a nesoudělná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Společný násobek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Slovní úlohy</w:t>
            </w:r>
          </w:p>
        </w:tc>
        <w:tc>
          <w:tcPr>
            <w:tcW w:w="1796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Dělitelnost</w:t>
            </w:r>
          </w:p>
        </w:tc>
        <w:tc>
          <w:tcPr>
            <w:tcW w:w="2546" w:type="dxa"/>
          </w:tcPr>
          <w:p w:rsidR="00DA136E" w:rsidRDefault="004A1932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3.1</w:t>
            </w:r>
          </w:p>
          <w:p w:rsidR="004A1932" w:rsidRPr="004A1932" w:rsidRDefault="004A1932" w:rsidP="004A1932">
            <w:pPr>
              <w:ind w:left="360"/>
              <w:rPr>
                <w:sz w:val="22"/>
              </w:rPr>
            </w:pPr>
          </w:p>
        </w:tc>
        <w:tc>
          <w:tcPr>
            <w:tcW w:w="2546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</w:p>
        </w:tc>
      </w:tr>
      <w:tr w:rsidR="00DA136E" w:rsidRPr="004A1932">
        <w:tc>
          <w:tcPr>
            <w:tcW w:w="3528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 xml:space="preserve">rozhodne, zda jsou dva rovinné útvary shodné 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 xml:space="preserve">načrtne a sestrojí obraz rovinného útvaru ve středové a osové souměrnosti 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rozpozná osově a středově souměrný útvar</w:t>
            </w:r>
          </w:p>
        </w:tc>
        <w:tc>
          <w:tcPr>
            <w:tcW w:w="1564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3.3.8.</w:t>
            </w:r>
          </w:p>
        </w:tc>
        <w:tc>
          <w:tcPr>
            <w:tcW w:w="3836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Shodnost v rovině, shodnost útvarů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Osově souměrné útvary, osová souměrnost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Obrazy útvarů v osové souměrnosti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Středově souměrné útvary středová souměrnost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 xml:space="preserve">Obrazy útvarů ve středové </w:t>
            </w:r>
            <w:proofErr w:type="spellStart"/>
            <w:r w:rsidRPr="004A1932">
              <w:rPr>
                <w:sz w:val="22"/>
              </w:rPr>
              <w:t>soum</w:t>
            </w:r>
            <w:proofErr w:type="spellEnd"/>
            <w:r w:rsidRPr="004A1932">
              <w:rPr>
                <w:sz w:val="22"/>
              </w:rPr>
              <w:t xml:space="preserve">. </w:t>
            </w:r>
          </w:p>
        </w:tc>
        <w:tc>
          <w:tcPr>
            <w:tcW w:w="1796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Osová a středová souměrnost</w:t>
            </w:r>
          </w:p>
        </w:tc>
        <w:tc>
          <w:tcPr>
            <w:tcW w:w="2546" w:type="dxa"/>
          </w:tcPr>
          <w:p w:rsidR="00DA136E" w:rsidRDefault="004A1932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1.1</w:t>
            </w:r>
          </w:p>
          <w:p w:rsidR="004A1932" w:rsidRDefault="004A1932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1.5</w:t>
            </w:r>
          </w:p>
          <w:p w:rsidR="004A1932" w:rsidRDefault="004A1932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2.4</w:t>
            </w:r>
          </w:p>
          <w:p w:rsidR="004A1932" w:rsidRPr="004A1932" w:rsidRDefault="004A1932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3.1</w:t>
            </w:r>
          </w:p>
        </w:tc>
        <w:tc>
          <w:tcPr>
            <w:tcW w:w="2546" w:type="dxa"/>
          </w:tcPr>
          <w:p w:rsidR="00DA136E" w:rsidRPr="004A1932" w:rsidRDefault="004A1932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EVV</w:t>
            </w:r>
          </w:p>
        </w:tc>
      </w:tr>
      <w:tr w:rsidR="00DA136E" w:rsidRPr="004A1932">
        <w:tc>
          <w:tcPr>
            <w:tcW w:w="3528" w:type="dxa"/>
          </w:tcPr>
          <w:p w:rsidR="00DA136E" w:rsidRDefault="00DA136E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charakterizuje a tř</w:t>
            </w:r>
            <w:r w:rsidR="00930E86">
              <w:rPr>
                <w:sz w:val="22"/>
              </w:rPr>
              <w:t xml:space="preserve">ídí trojúhelníky </w:t>
            </w:r>
          </w:p>
          <w:p w:rsidR="00DA136E" w:rsidRDefault="00DA136E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 xml:space="preserve">načrtne a sestrojí trojúhelník s využitím vět o shodnosti </w:t>
            </w:r>
          </w:p>
          <w:p w:rsidR="00DA136E" w:rsidRDefault="00DA136E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charakterizuje a sestrojí výšku, těžnici, těžiště a střední příčku trojúhelníka, sestrojí kružnici opsanou a vepsanou trojúhelníku</w:t>
            </w:r>
          </w:p>
          <w:p w:rsidR="00DA136E" w:rsidRDefault="00DA136E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 xml:space="preserve">využívá potřebnou matematickou symboliku k stručnému zápisu postupu konstrukce trojúhelníka, </w:t>
            </w:r>
          </w:p>
          <w:p w:rsidR="00DA136E" w:rsidRPr="004A1932" w:rsidRDefault="00DA136E" w:rsidP="00930E86">
            <w:pPr>
              <w:ind w:left="360"/>
              <w:rPr>
                <w:sz w:val="22"/>
              </w:rPr>
            </w:pPr>
            <w:r>
              <w:rPr>
                <w:sz w:val="22"/>
              </w:rPr>
              <w:t xml:space="preserve">využívá pojem množina všech bodů dané vlastnosti k charakteristice útvaru a k řešení konstrukčních úloh </w:t>
            </w:r>
            <w:r w:rsidR="00930E86">
              <w:rPr>
                <w:sz w:val="22"/>
              </w:rPr>
              <w:t>troj</w:t>
            </w:r>
            <w:r>
              <w:rPr>
                <w:sz w:val="22"/>
              </w:rPr>
              <w:t>úhelníka</w:t>
            </w:r>
          </w:p>
        </w:tc>
        <w:tc>
          <w:tcPr>
            <w:tcW w:w="1564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3.3.1.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3.3.2.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3.3.4.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3.3.5.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3.3.6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>3.3.7.</w:t>
            </w: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</w:p>
          <w:p w:rsidR="00DA136E" w:rsidRPr="004A1932" w:rsidRDefault="00DA136E" w:rsidP="004A1932">
            <w:pPr>
              <w:ind w:left="360"/>
              <w:rPr>
                <w:sz w:val="22"/>
              </w:rPr>
            </w:pPr>
          </w:p>
        </w:tc>
        <w:tc>
          <w:tcPr>
            <w:tcW w:w="3836" w:type="dxa"/>
          </w:tcPr>
          <w:p w:rsidR="00DA136E" w:rsidRDefault="00DA136E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Trojúhelník ostroúhlý, pravoúhlý a tupoúhlý</w:t>
            </w:r>
          </w:p>
          <w:p w:rsidR="00DA136E" w:rsidRDefault="00DA136E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Vnitřní a vnější úhly trojúhelníková nerovnost</w:t>
            </w:r>
          </w:p>
          <w:p w:rsidR="00DA136E" w:rsidRDefault="00DA136E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 xml:space="preserve">Shodnost trojúhelníků  (věty </w:t>
            </w:r>
            <w:proofErr w:type="spellStart"/>
            <w:r>
              <w:rPr>
                <w:sz w:val="22"/>
              </w:rPr>
              <w:t>sss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sus</w:t>
            </w:r>
            <w:proofErr w:type="spellEnd"/>
            <w:r>
              <w:rPr>
                <w:sz w:val="22"/>
              </w:rPr>
              <w:t xml:space="preserve">, usu, </w:t>
            </w:r>
            <w:proofErr w:type="spellStart"/>
            <w:r>
              <w:rPr>
                <w:sz w:val="22"/>
              </w:rPr>
              <w:t>Ssu</w:t>
            </w:r>
            <w:proofErr w:type="spellEnd"/>
            <w:r>
              <w:rPr>
                <w:sz w:val="22"/>
              </w:rPr>
              <w:t>)</w:t>
            </w:r>
          </w:p>
          <w:p w:rsidR="00DA136E" w:rsidRDefault="00DA136E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Výška a těžnice, těžiště, střední příčka</w:t>
            </w:r>
          </w:p>
          <w:p w:rsidR="00DA136E" w:rsidRPr="004A1932" w:rsidRDefault="00DA136E" w:rsidP="00930E86">
            <w:pPr>
              <w:ind w:left="360"/>
              <w:rPr>
                <w:sz w:val="22"/>
              </w:rPr>
            </w:pPr>
            <w:r>
              <w:rPr>
                <w:sz w:val="22"/>
              </w:rPr>
              <w:t>Kružnice vepsaná a opsaná</w:t>
            </w:r>
          </w:p>
        </w:tc>
        <w:tc>
          <w:tcPr>
            <w:tcW w:w="1796" w:type="dxa"/>
          </w:tcPr>
          <w:p w:rsidR="00DA136E" w:rsidRPr="004A1932" w:rsidRDefault="00DA136E" w:rsidP="00930E86">
            <w:pPr>
              <w:ind w:left="360"/>
              <w:rPr>
                <w:sz w:val="22"/>
              </w:rPr>
            </w:pPr>
            <w:r w:rsidRPr="004A1932">
              <w:rPr>
                <w:sz w:val="22"/>
              </w:rPr>
              <w:t xml:space="preserve">Trojúhelníky </w:t>
            </w:r>
          </w:p>
        </w:tc>
        <w:tc>
          <w:tcPr>
            <w:tcW w:w="2546" w:type="dxa"/>
          </w:tcPr>
          <w:p w:rsidR="00DA136E" w:rsidRPr="004A1932" w:rsidRDefault="00DA136E" w:rsidP="004A1932">
            <w:pPr>
              <w:ind w:left="360"/>
              <w:rPr>
                <w:sz w:val="22"/>
              </w:rPr>
            </w:pPr>
          </w:p>
        </w:tc>
        <w:tc>
          <w:tcPr>
            <w:tcW w:w="2546" w:type="dxa"/>
          </w:tcPr>
          <w:p w:rsidR="00DA136E" w:rsidRPr="004A1932" w:rsidRDefault="004A1932" w:rsidP="004A1932">
            <w:pPr>
              <w:ind w:left="360"/>
              <w:rPr>
                <w:sz w:val="22"/>
              </w:rPr>
            </w:pPr>
            <w:r>
              <w:rPr>
                <w:sz w:val="22"/>
              </w:rPr>
              <w:t>EVV</w:t>
            </w:r>
          </w:p>
        </w:tc>
      </w:tr>
    </w:tbl>
    <w:p w:rsidR="00DA136E" w:rsidRPr="004A1932" w:rsidRDefault="00DA136E" w:rsidP="004A1932">
      <w:pPr>
        <w:ind w:left="360"/>
      </w:pPr>
    </w:p>
    <w:sectPr w:rsidR="00DA136E" w:rsidRPr="004A1932" w:rsidSect="00072B30">
      <w:pgSz w:w="16838" w:h="11906" w:orient="landscape" w:code="9"/>
      <w:pgMar w:top="540" w:right="851" w:bottom="5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46541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DE3CE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0F0E2E4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31580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60B56A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80B258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E67129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0A2176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5EB6BE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786CD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B3D7EC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AA87C3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B783CD3"/>
    <w:multiLevelType w:val="multilevel"/>
    <w:tmpl w:val="8E5260DC"/>
    <w:lvl w:ilvl="0">
      <w:start w:val="1"/>
      <w:numFmt w:val="bullet"/>
      <w:lvlText w:val="o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4D0CD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2E5018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8C873A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D3071A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D8948F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F24710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29977F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30F3B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9EE53A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B075BA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7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B04358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2945F1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35834B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740230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838580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A667E8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C9069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23"/>
  </w:num>
  <w:num w:numId="5">
    <w:abstractNumId w:val="8"/>
  </w:num>
  <w:num w:numId="6">
    <w:abstractNumId w:val="26"/>
  </w:num>
  <w:num w:numId="7">
    <w:abstractNumId w:val="14"/>
  </w:num>
  <w:num w:numId="8">
    <w:abstractNumId w:val="31"/>
  </w:num>
  <w:num w:numId="9">
    <w:abstractNumId w:val="28"/>
  </w:num>
  <w:num w:numId="10">
    <w:abstractNumId w:val="30"/>
  </w:num>
  <w:num w:numId="11">
    <w:abstractNumId w:val="4"/>
  </w:num>
  <w:num w:numId="12">
    <w:abstractNumId w:val="19"/>
  </w:num>
  <w:num w:numId="13">
    <w:abstractNumId w:val="17"/>
  </w:num>
  <w:num w:numId="14">
    <w:abstractNumId w:val="27"/>
  </w:num>
  <w:num w:numId="15">
    <w:abstractNumId w:val="10"/>
  </w:num>
  <w:num w:numId="16">
    <w:abstractNumId w:val="3"/>
  </w:num>
  <w:num w:numId="17">
    <w:abstractNumId w:val="6"/>
  </w:num>
  <w:num w:numId="18">
    <w:abstractNumId w:val="1"/>
  </w:num>
  <w:num w:numId="19">
    <w:abstractNumId w:val="11"/>
  </w:num>
  <w:num w:numId="20">
    <w:abstractNumId w:val="18"/>
  </w:num>
  <w:num w:numId="21">
    <w:abstractNumId w:val="25"/>
  </w:num>
  <w:num w:numId="22">
    <w:abstractNumId w:val="16"/>
  </w:num>
  <w:num w:numId="23">
    <w:abstractNumId w:val="21"/>
  </w:num>
  <w:num w:numId="24">
    <w:abstractNumId w:val="24"/>
  </w:num>
  <w:num w:numId="25">
    <w:abstractNumId w:val="5"/>
  </w:num>
  <w:num w:numId="26">
    <w:abstractNumId w:val="15"/>
  </w:num>
  <w:num w:numId="27">
    <w:abstractNumId w:val="29"/>
  </w:num>
  <w:num w:numId="28">
    <w:abstractNumId w:val="12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0">
    <w:abstractNumId w:val="22"/>
  </w:num>
  <w:num w:numId="31">
    <w:abstractNumId w:val="7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C238E"/>
    <w:rsid w:val="00072B30"/>
    <w:rsid w:val="00115ACF"/>
    <w:rsid w:val="00345B7F"/>
    <w:rsid w:val="004A1932"/>
    <w:rsid w:val="004C238E"/>
    <w:rsid w:val="00850213"/>
    <w:rsid w:val="00930E86"/>
    <w:rsid w:val="00C30B08"/>
    <w:rsid w:val="00DA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72B30"/>
    <w:rPr>
      <w:sz w:val="24"/>
      <w:szCs w:val="24"/>
    </w:rPr>
  </w:style>
  <w:style w:type="paragraph" w:styleId="Nadpis1">
    <w:name w:val="heading 1"/>
    <w:basedOn w:val="Normln"/>
    <w:next w:val="Normln"/>
    <w:qFormat/>
    <w:rsid w:val="00072B30"/>
    <w:pPr>
      <w:keepNext/>
      <w:jc w:val="both"/>
      <w:outlineLvl w:val="0"/>
    </w:pPr>
    <w:rPr>
      <w:b/>
      <w:sz w:val="28"/>
    </w:rPr>
  </w:style>
  <w:style w:type="paragraph" w:styleId="Nadpis3">
    <w:name w:val="heading 3"/>
    <w:basedOn w:val="Normln"/>
    <w:next w:val="Normln"/>
    <w:qFormat/>
    <w:rsid w:val="00072B30"/>
    <w:pPr>
      <w:keepNext/>
      <w:ind w:left="360"/>
      <w:jc w:val="both"/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591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uziv</cp:lastModifiedBy>
  <cp:revision>4</cp:revision>
  <dcterms:created xsi:type="dcterms:W3CDTF">2012-09-20T08:32:00Z</dcterms:created>
  <dcterms:modified xsi:type="dcterms:W3CDTF">2017-06-25T21:00:00Z</dcterms:modified>
</cp:coreProperties>
</file>